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11E2" w:rsidRDefault="00E435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UTVIKLINGSAVTALE FOR REGI</w:t>
      </w:r>
    </w:p>
    <w:p w14:paraId="00000002" w14:textId="77777777" w:rsidR="009511E2" w:rsidRDefault="00E435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(«Avtalen»)</w:t>
      </w:r>
    </w:p>
    <w:p w14:paraId="00000003" w14:textId="77777777" w:rsidR="009511E2" w:rsidRDefault="009511E2">
      <w:pPr>
        <w:jc w:val="center"/>
        <w:rPr>
          <w:rFonts w:ascii="Calibri" w:eastAsia="Calibri" w:hAnsi="Calibri" w:cs="Calibri"/>
        </w:rPr>
      </w:pPr>
    </w:p>
    <w:p w14:paraId="00000004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Mellom</w:t>
      </w:r>
    </w:p>
    <w:p w14:paraId="00000005" w14:textId="77777777" w:rsidR="009511E2" w:rsidRDefault="009511E2">
      <w:pPr>
        <w:jc w:val="center"/>
        <w:rPr>
          <w:rFonts w:ascii="Calibri" w:eastAsia="Calibri" w:hAnsi="Calibri" w:cs="Calibri"/>
        </w:rPr>
      </w:pPr>
    </w:p>
    <w:p w14:paraId="00000006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highlight w:val="yellow"/>
        </w:rPr>
        <w:t>NAVN PÅ REGISSØR</w:t>
      </w:r>
      <w:r>
        <w:rPr>
          <w:rFonts w:ascii="Calibri" w:eastAsia="Calibri" w:hAnsi="Calibri" w:cs="Calibri"/>
        </w:rPr>
        <w:t xml:space="preserve">] </w:t>
      </w:r>
    </w:p>
    <w:p w14:paraId="00000007" w14:textId="77777777" w:rsidR="009511E2" w:rsidRDefault="00E43538">
      <w:pPr>
        <w:jc w:val="center"/>
      </w:pPr>
      <w:proofErr w:type="spellStart"/>
      <w:r>
        <w:rPr>
          <w:rFonts w:ascii="Calibri" w:eastAsia="Calibri" w:hAnsi="Calibri" w:cs="Calibri"/>
        </w:rPr>
        <w:t>Fnr</w:t>
      </w:r>
      <w:proofErr w:type="spellEnd"/>
      <w:r>
        <w:rPr>
          <w:rFonts w:ascii="Calibri" w:eastAsia="Calibri" w:hAnsi="Calibri" w:cs="Calibri"/>
        </w:rPr>
        <w:t>.: [</w:t>
      </w:r>
      <w:r>
        <w:rPr>
          <w:rFonts w:ascii="Calibri" w:eastAsia="Calibri" w:hAnsi="Calibri" w:cs="Calibri"/>
          <w:highlight w:val="yellow"/>
        </w:rPr>
        <w:t>FYLL INN</w:t>
      </w:r>
      <w:r>
        <w:rPr>
          <w:rFonts w:ascii="Calibri" w:eastAsia="Calibri" w:hAnsi="Calibri" w:cs="Calibri"/>
        </w:rPr>
        <w:t>]</w:t>
      </w:r>
    </w:p>
    <w:p w14:paraId="00000008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Adresse: [</w:t>
      </w:r>
      <w:r>
        <w:rPr>
          <w:rFonts w:ascii="Calibri" w:eastAsia="Calibri" w:hAnsi="Calibri" w:cs="Calibri"/>
          <w:highlight w:val="yellow"/>
        </w:rPr>
        <w:t>FYLL INN</w:t>
      </w:r>
      <w:r>
        <w:rPr>
          <w:rFonts w:ascii="Calibri" w:eastAsia="Calibri" w:hAnsi="Calibri" w:cs="Calibri"/>
        </w:rPr>
        <w:t>]</w:t>
      </w:r>
    </w:p>
    <w:p w14:paraId="00000009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(«Regissøren»)</w:t>
      </w:r>
    </w:p>
    <w:p w14:paraId="0000000A" w14:textId="77777777" w:rsidR="009511E2" w:rsidRDefault="009511E2">
      <w:pPr>
        <w:rPr>
          <w:rFonts w:ascii="Calibri" w:eastAsia="Calibri" w:hAnsi="Calibri" w:cs="Calibri"/>
        </w:rPr>
      </w:pPr>
    </w:p>
    <w:p w14:paraId="0000000B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Og</w:t>
      </w:r>
    </w:p>
    <w:p w14:paraId="0000000C" w14:textId="77777777" w:rsidR="009511E2" w:rsidRDefault="009511E2">
      <w:pPr>
        <w:jc w:val="center"/>
        <w:rPr>
          <w:rFonts w:ascii="Calibri" w:eastAsia="Calibri" w:hAnsi="Calibri" w:cs="Calibri"/>
        </w:rPr>
      </w:pPr>
    </w:p>
    <w:p w14:paraId="0000000D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highlight w:val="yellow"/>
        </w:rPr>
        <w:t>NAVN PÅ PRODUKSJONSSELSKAP</w:t>
      </w:r>
      <w:r>
        <w:rPr>
          <w:rFonts w:ascii="Calibri" w:eastAsia="Calibri" w:hAnsi="Calibri" w:cs="Calibri"/>
        </w:rPr>
        <w:t>]</w:t>
      </w:r>
    </w:p>
    <w:p w14:paraId="0000000E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Adresse: [</w:t>
      </w:r>
      <w:r>
        <w:rPr>
          <w:rFonts w:ascii="Calibri" w:eastAsia="Calibri" w:hAnsi="Calibri" w:cs="Calibri"/>
          <w:highlight w:val="yellow"/>
        </w:rPr>
        <w:t>FYLL INN</w:t>
      </w:r>
      <w:r>
        <w:rPr>
          <w:rFonts w:ascii="Calibri" w:eastAsia="Calibri" w:hAnsi="Calibri" w:cs="Calibri"/>
        </w:rPr>
        <w:t>]</w:t>
      </w:r>
    </w:p>
    <w:p w14:paraId="0000000F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Org. nr.: [</w:t>
      </w:r>
      <w:r>
        <w:rPr>
          <w:rFonts w:ascii="Calibri" w:eastAsia="Calibri" w:hAnsi="Calibri" w:cs="Calibri"/>
          <w:highlight w:val="yellow"/>
        </w:rPr>
        <w:t>FYLL INN</w:t>
      </w:r>
      <w:r>
        <w:rPr>
          <w:rFonts w:ascii="Calibri" w:eastAsia="Calibri" w:hAnsi="Calibri" w:cs="Calibri"/>
        </w:rPr>
        <w:t>]</w:t>
      </w:r>
    </w:p>
    <w:p w14:paraId="00000010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(«Produsenten»)</w:t>
      </w:r>
    </w:p>
    <w:p w14:paraId="00000011" w14:textId="77777777" w:rsidR="009511E2" w:rsidRDefault="009511E2">
      <w:pPr>
        <w:rPr>
          <w:rFonts w:ascii="Calibri" w:eastAsia="Calibri" w:hAnsi="Calibri" w:cs="Calibri"/>
        </w:rPr>
      </w:pPr>
    </w:p>
    <w:p w14:paraId="00000012" w14:textId="77777777" w:rsidR="009511E2" w:rsidRDefault="00E43538">
      <w:pPr>
        <w:jc w:val="center"/>
      </w:pPr>
      <w:r>
        <w:rPr>
          <w:rFonts w:ascii="Calibri" w:eastAsia="Calibri" w:hAnsi="Calibri" w:cs="Calibri"/>
        </w:rPr>
        <w:t>(i fellesskap betegnet som «Partene»)</w:t>
      </w:r>
    </w:p>
    <w:p w14:paraId="00000013" w14:textId="77777777" w:rsidR="009511E2" w:rsidRDefault="009511E2">
      <w:pPr>
        <w:rPr>
          <w:rFonts w:ascii="Arial" w:eastAsia="Arial" w:hAnsi="Arial" w:cs="Arial"/>
          <w:b/>
        </w:rPr>
      </w:pPr>
    </w:p>
    <w:p w14:paraId="00000014" w14:textId="77777777" w:rsidR="009511E2" w:rsidRDefault="00E4353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Bakgrunn</w:t>
      </w:r>
    </w:p>
    <w:p w14:paraId="00000015" w14:textId="77777777" w:rsidR="009511E2" w:rsidRDefault="00E43538">
      <w:pPr>
        <w:jc w:val="both"/>
      </w:pPr>
      <w:r>
        <w:rPr>
          <w:rFonts w:ascii="Calibri" w:eastAsia="Calibri" w:hAnsi="Calibri" w:cs="Calibri"/>
        </w:rPr>
        <w:t>Regissøren har utviklet en idé til en □spillefilm □kortfilm □dokumentarfilm □TV-produksjon med foreløpig tittel: «[</w:t>
      </w:r>
      <w:r>
        <w:rPr>
          <w:rFonts w:ascii="Calibri" w:eastAsia="Calibri" w:hAnsi="Calibri" w:cs="Calibri"/>
          <w:highlight w:val="yellow"/>
        </w:rPr>
        <w:t>TITTEL</w:t>
      </w:r>
      <w:r>
        <w:rPr>
          <w:rFonts w:ascii="Calibri" w:eastAsia="Calibri" w:hAnsi="Calibri" w:cs="Calibri"/>
        </w:rPr>
        <w:t xml:space="preserve">]» («Produksjonen»). </w:t>
      </w:r>
    </w:p>
    <w:p w14:paraId="00000016" w14:textId="77777777" w:rsidR="009511E2" w:rsidRDefault="009511E2">
      <w:pPr>
        <w:jc w:val="both"/>
        <w:rPr>
          <w:rFonts w:ascii="Calibri" w:eastAsia="Calibri" w:hAnsi="Calibri" w:cs="Calibri"/>
        </w:rPr>
      </w:pPr>
    </w:p>
    <w:p w14:paraId="00000017" w14:textId="77777777" w:rsidR="009511E2" w:rsidRDefault="00E43538">
      <w:pPr>
        <w:jc w:val="both"/>
      </w:pPr>
      <w:r>
        <w:rPr>
          <w:rFonts w:ascii="Calibri" w:eastAsia="Calibri" w:hAnsi="Calibri" w:cs="Calibri"/>
        </w:rPr>
        <w:t>Ved signering av Avtalen inngår Partene et samarbeid med henb</w:t>
      </w:r>
      <w:r>
        <w:rPr>
          <w:rFonts w:ascii="Calibri" w:eastAsia="Calibri" w:hAnsi="Calibri" w:cs="Calibri"/>
        </w:rPr>
        <w:t>likk på at Produsenten skal produsere og Regissøren skal regissere Produksjonen, gitt at støtte og finansiering av Produksjonen oppnås.</w:t>
      </w:r>
    </w:p>
    <w:p w14:paraId="00000018" w14:textId="77777777" w:rsidR="009511E2" w:rsidRDefault="009511E2">
      <w:pPr>
        <w:rPr>
          <w:rFonts w:ascii="Calibri" w:eastAsia="Calibri" w:hAnsi="Calibri" w:cs="Calibri"/>
        </w:rPr>
      </w:pPr>
    </w:p>
    <w:p w14:paraId="00000019" w14:textId="77777777" w:rsidR="009511E2" w:rsidRDefault="00E4353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Regiavtale</w:t>
      </w:r>
    </w:p>
    <w:p w14:paraId="0000001A" w14:textId="77777777" w:rsidR="009511E2" w:rsidRDefault="00E43538">
      <w:pPr>
        <w:jc w:val="both"/>
      </w:pPr>
      <w:r>
        <w:rPr>
          <w:rFonts w:ascii="Calibri" w:eastAsia="Calibri" w:hAnsi="Calibri" w:cs="Calibri"/>
        </w:rPr>
        <w:t xml:space="preserve">Dersom støtte og finansiering oppnås inngår Partene en ny regiavtale som avløser Avtalen. </w:t>
      </w:r>
    </w:p>
    <w:p w14:paraId="0000001B" w14:textId="77777777" w:rsidR="009511E2" w:rsidRDefault="009511E2">
      <w:pPr>
        <w:rPr>
          <w:rFonts w:ascii="Calibri" w:eastAsia="Calibri" w:hAnsi="Calibri" w:cs="Calibri"/>
        </w:rPr>
      </w:pPr>
    </w:p>
    <w:p w14:paraId="0000001C" w14:textId="11921897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Regiavtalen u</w:t>
      </w:r>
      <w:r>
        <w:rPr>
          <w:rFonts w:ascii="Calibri" w:eastAsia="Calibri" w:hAnsi="Calibri" w:cs="Calibri"/>
        </w:rPr>
        <w:t>tarbeides på grunnlag av en lojal forhandling mellom Partene i tråd med bransjestandarder og</w:t>
      </w:r>
      <w:r>
        <w:rPr>
          <w:rFonts w:ascii="Calibri" w:eastAsia="Calibri" w:hAnsi="Calibri" w:cs="Calibri"/>
        </w:rPr>
        <w:t xml:space="preserve"> det til enhver tid gjeldende kollektive regelverk.</w:t>
      </w:r>
    </w:p>
    <w:p w14:paraId="0000001D" w14:textId="77777777" w:rsidR="009511E2" w:rsidRDefault="009511E2">
      <w:pPr>
        <w:rPr>
          <w:rFonts w:ascii="Calibri" w:eastAsia="Calibri" w:hAnsi="Calibri" w:cs="Calibri"/>
        </w:rPr>
      </w:pPr>
    </w:p>
    <w:p w14:paraId="0000001E" w14:textId="77777777" w:rsidR="009511E2" w:rsidRDefault="00E43538">
      <w:r>
        <w:rPr>
          <w:rFonts w:ascii="Calibri" w:eastAsia="Calibri" w:hAnsi="Calibri" w:cs="Calibri"/>
          <w:b/>
        </w:rPr>
        <w:t>3. Arbeidets innhold og omfang</w:t>
      </w:r>
    </w:p>
    <w:p w14:paraId="0000001F" w14:textId="77777777" w:rsidR="009511E2" w:rsidRDefault="00E435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Arbeidet skal foregå i følgende </w:t>
      </w:r>
      <w:proofErr w:type="gramStart"/>
      <w:r>
        <w:rPr>
          <w:rFonts w:ascii="Calibri" w:eastAsia="Calibri" w:hAnsi="Calibri" w:cs="Calibri"/>
        </w:rPr>
        <w:t>perioder:  fra</w:t>
      </w:r>
      <w:proofErr w:type="gramEnd"/>
      <w:r>
        <w:rPr>
          <w:rFonts w:ascii="Calibri" w:eastAsia="Calibri" w:hAnsi="Calibri" w:cs="Calibri"/>
        </w:rPr>
        <w:t xml:space="preserve"> _______________ til _______________</w:t>
      </w:r>
    </w:p>
    <w:p w14:paraId="00000020" w14:textId="77777777" w:rsidR="009511E2" w:rsidRDefault="009511E2">
      <w:pPr>
        <w:rPr>
          <w:rFonts w:ascii="Calibri" w:eastAsia="Calibri" w:hAnsi="Calibri" w:cs="Calibri"/>
          <w:b/>
        </w:rPr>
      </w:pPr>
    </w:p>
    <w:p w14:paraId="00000021" w14:textId="77777777" w:rsidR="009511E2" w:rsidRDefault="00E435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highlight w:val="yellow"/>
        </w:rPr>
        <w:t>BESKRIVELSE AV HVILKE ARBEIDSOPPGAVER SOM SKAL UTFØRES I PERIODEN</w:t>
      </w:r>
      <w:r>
        <w:rPr>
          <w:rFonts w:ascii="Calibri" w:eastAsia="Calibri" w:hAnsi="Calibri" w:cs="Calibri"/>
        </w:rPr>
        <w:t>]</w:t>
      </w:r>
    </w:p>
    <w:p w14:paraId="00000022" w14:textId="77777777" w:rsidR="009511E2" w:rsidRDefault="009511E2">
      <w:pPr>
        <w:rPr>
          <w:rFonts w:ascii="Calibri" w:eastAsia="Calibri" w:hAnsi="Calibri" w:cs="Calibri"/>
          <w:b/>
        </w:rPr>
      </w:pPr>
    </w:p>
    <w:p w14:paraId="00000023" w14:textId="77777777" w:rsidR="009511E2" w:rsidRDefault="00E43538">
      <w:r>
        <w:rPr>
          <w:rFonts w:ascii="Calibri" w:eastAsia="Calibri" w:hAnsi="Calibri" w:cs="Calibri"/>
          <w:b/>
        </w:rPr>
        <w:t>4. Vederlag</w:t>
      </w:r>
    </w:p>
    <w:p w14:paraId="00000024" w14:textId="77777777" w:rsidR="009511E2" w:rsidRDefault="00E43538">
      <w:r>
        <w:rPr>
          <w:rFonts w:ascii="Calibri" w:eastAsia="Calibri" w:hAnsi="Calibri" w:cs="Calibri"/>
        </w:rPr>
        <w:t xml:space="preserve">For arbeidet </w:t>
      </w:r>
      <w:r>
        <w:rPr>
          <w:rFonts w:ascii="Calibri" w:eastAsia="Calibri" w:hAnsi="Calibri" w:cs="Calibri"/>
        </w:rPr>
        <w:t xml:space="preserve">som skal utføres i henhold til Avtalen mottar Regissøren </w:t>
      </w:r>
    </w:p>
    <w:p w14:paraId="00000025" w14:textId="77777777" w:rsidR="009511E2" w:rsidRDefault="009511E2">
      <w:pPr>
        <w:rPr>
          <w:rFonts w:ascii="Calibri" w:eastAsia="Calibri" w:hAnsi="Calibri" w:cs="Calibri"/>
        </w:rPr>
      </w:pPr>
    </w:p>
    <w:p w14:paraId="00000026" w14:textId="77777777" w:rsidR="009511E2" w:rsidRDefault="00E43538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□ lønn (skattekort) på kr._________</w:t>
      </w:r>
      <w:proofErr w:type="gramStart"/>
      <w:r>
        <w:rPr>
          <w:rFonts w:ascii="Calibri" w:eastAsia="Calibri" w:hAnsi="Calibri" w:cs="Calibri"/>
        </w:rPr>
        <w:t xml:space="preserve">_  </w:t>
      </w:r>
      <w:r>
        <w:rPr>
          <w:rFonts w:ascii="Calibri" w:eastAsia="Calibri" w:hAnsi="Calibri" w:cs="Calibri"/>
          <w:i/>
          <w:color w:val="FF0000"/>
        </w:rPr>
        <w:t>(</w:t>
      </w:r>
      <w:proofErr w:type="gramEnd"/>
      <w:r>
        <w:rPr>
          <w:rFonts w:ascii="Calibri" w:eastAsia="Calibri" w:hAnsi="Calibri" w:cs="Calibri"/>
          <w:i/>
          <w:color w:val="FF0000"/>
        </w:rPr>
        <w:t>anbefales av NFF)</w:t>
      </w:r>
      <w:r>
        <w:rPr>
          <w:rFonts w:ascii="Calibri" w:eastAsia="Calibri" w:hAnsi="Calibri" w:cs="Calibri"/>
          <w:color w:val="FF0000"/>
        </w:rPr>
        <w:t xml:space="preserve"> </w:t>
      </w:r>
    </w:p>
    <w:p w14:paraId="00000027" w14:textId="77777777" w:rsidR="009511E2" w:rsidRDefault="009511E2">
      <w:pPr>
        <w:rPr>
          <w:rFonts w:ascii="Calibri" w:eastAsia="Calibri" w:hAnsi="Calibri" w:cs="Calibri"/>
        </w:rPr>
      </w:pPr>
    </w:p>
    <w:p w14:paraId="00000028" w14:textId="77777777" w:rsidR="009511E2" w:rsidRDefault="00E43538">
      <w:r>
        <w:rPr>
          <w:rFonts w:ascii="Calibri" w:eastAsia="Calibri" w:hAnsi="Calibri" w:cs="Calibri"/>
        </w:rPr>
        <w:t>eller</w:t>
      </w:r>
    </w:p>
    <w:p w14:paraId="00000029" w14:textId="77777777" w:rsidR="009511E2" w:rsidRDefault="009511E2">
      <w:pPr>
        <w:rPr>
          <w:rFonts w:ascii="Calibri" w:eastAsia="Calibri" w:hAnsi="Calibri" w:cs="Calibri"/>
        </w:rPr>
      </w:pPr>
    </w:p>
    <w:p w14:paraId="0000002A" w14:textId="77777777" w:rsidR="009511E2" w:rsidRDefault="00E435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honorar (faktura) på kr. __________</w:t>
      </w:r>
    </w:p>
    <w:p w14:paraId="0000002B" w14:textId="77777777" w:rsidR="009511E2" w:rsidRDefault="009511E2">
      <w:pPr>
        <w:jc w:val="both"/>
        <w:rPr>
          <w:rFonts w:ascii="Calibri" w:eastAsia="Calibri" w:hAnsi="Calibri" w:cs="Calibri"/>
        </w:rPr>
      </w:pPr>
    </w:p>
    <w:p w14:paraId="0000002C" w14:textId="77777777" w:rsidR="009511E2" w:rsidRDefault="00E43538">
      <w:pPr>
        <w:jc w:val="both"/>
      </w:pPr>
      <w:r>
        <w:rPr>
          <w:rFonts w:ascii="Calibri" w:eastAsia="Calibri" w:hAnsi="Calibri" w:cs="Calibri"/>
        </w:rPr>
        <w:t>Vederlag for arbeid utover angivelsen i Avtalens punkt 3 forhandles og avtales særskilt mell</w:t>
      </w:r>
      <w:r>
        <w:rPr>
          <w:rFonts w:ascii="Calibri" w:eastAsia="Calibri" w:hAnsi="Calibri" w:cs="Calibri"/>
        </w:rPr>
        <w:t>om Partene.</w:t>
      </w:r>
    </w:p>
    <w:p w14:paraId="0000002D" w14:textId="77777777" w:rsidR="009511E2" w:rsidRDefault="009511E2">
      <w:pPr>
        <w:rPr>
          <w:rFonts w:ascii="Calibri" w:eastAsia="Calibri" w:hAnsi="Calibri" w:cs="Calibri"/>
        </w:rPr>
      </w:pPr>
    </w:p>
    <w:p w14:paraId="0000002E" w14:textId="77777777" w:rsidR="009511E2" w:rsidRDefault="00E435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Rettigheter</w:t>
      </w:r>
    </w:p>
    <w:p w14:paraId="0000002F" w14:textId="4652395A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Gjennom Avtalen erverver Produsenten en tidsbegrenset opsjon på rettighetene til det utviklede materialet. Produsentens opsjonsrett innebærer at Regissøren ikke er berettiget til å overdra rettigheter til det utviklede materiale</w:t>
      </w:r>
      <w:r>
        <w:rPr>
          <w:rFonts w:ascii="Calibri" w:eastAsia="Calibri" w:hAnsi="Calibri" w:cs="Calibri"/>
        </w:rPr>
        <w:t xml:space="preserve"> til tredjemann i opsjonsperioden eller på annen måte råde over det u</w:t>
      </w:r>
      <w:r w:rsidR="00780452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viklede materialet. Samtidig betyr det at Produsenten har rett til å råde over materialet på den måte som er nødvendig for å kunne skaffe støtte og finansiering til Produksjonen, riktign</w:t>
      </w:r>
      <w:r>
        <w:rPr>
          <w:rFonts w:ascii="Calibri" w:eastAsia="Calibri" w:hAnsi="Calibri" w:cs="Calibri"/>
        </w:rPr>
        <w:t>ok med de begrensninger som følger av «Avtale om rettigheter mellom Virke Produsentforeningen og Norsk Filmforbund/ F©R» av 29.10.2016.</w:t>
      </w:r>
    </w:p>
    <w:p w14:paraId="00000030" w14:textId="77777777" w:rsidR="009511E2" w:rsidRDefault="009511E2">
      <w:pPr>
        <w:jc w:val="both"/>
        <w:rPr>
          <w:rFonts w:ascii="Calibri" w:eastAsia="Calibri" w:hAnsi="Calibri" w:cs="Calibri"/>
        </w:rPr>
      </w:pPr>
    </w:p>
    <w:p w14:paraId="00000031" w14:textId="77777777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Opsjonens varighet er 12 måneder regnet fra signering av Avtalen («Opsjonsperioden»). Dersom Produsenten og Regissøren </w:t>
      </w:r>
      <w:r>
        <w:rPr>
          <w:rFonts w:ascii="Calibri" w:eastAsia="Calibri" w:hAnsi="Calibri" w:cs="Calibri"/>
        </w:rPr>
        <w:t>ikke før Opsjonsperiodens utløp har 1) inngått en regiavtale som avløser Avtalen, 2) reforhandlet Avtalen eller 3) igangsatt produksjonen av Produksjonen, har Regissøren ved Opsjonsperiodens utløp adgang til å gå videre med prosjektet til en tredjepart.</w:t>
      </w:r>
    </w:p>
    <w:p w14:paraId="00000032" w14:textId="77777777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3" w14:textId="54BE53BC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Dersom Produksjonen etter Opsjonsperiodens utløp blir igangsatt av en tredjepart er Produsenten berettiget til å få kompensasjon for sine dokumenterte og rimelige utgifter i forbindelse med utvikling av Produksjonen i henhold til revidert regnskap, herunde</w:t>
      </w:r>
      <w:r>
        <w:rPr>
          <w:rFonts w:ascii="Calibri" w:eastAsia="Calibri" w:hAnsi="Calibri" w:cs="Calibri"/>
        </w:rPr>
        <w:t xml:space="preserve">r vederlag til Regissøren og eventuell betaling for rettigheter til Norsk filmforbund/F©R. Beløpet forfaller til betaling på Produksjonens første opptaksdag. Regissøren er forpliktet til å opplyse tredjepart om Produsentens kompensasjonsrett. </w:t>
      </w:r>
      <w:r w:rsidR="00780452">
        <w:rPr>
          <w:rFonts w:ascii="Calibri" w:eastAsia="Calibri" w:hAnsi="Calibri" w:cs="Calibri"/>
        </w:rPr>
        <w:t>Dersom</w:t>
      </w:r>
      <w:r>
        <w:rPr>
          <w:rFonts w:ascii="Calibri" w:eastAsia="Calibri" w:hAnsi="Calibri" w:cs="Calibri"/>
        </w:rPr>
        <w:t xml:space="preserve"> slike</w:t>
      </w:r>
      <w:r>
        <w:rPr>
          <w:rFonts w:ascii="Calibri" w:eastAsia="Calibri" w:hAnsi="Calibri" w:cs="Calibri"/>
        </w:rPr>
        <w:t xml:space="preserve"> utgifter ikke tilbakebetales til Produsenten, er Regissøren/tredjepart ikke berettiget til å igangsette produksjon av Produksjonen.</w:t>
      </w:r>
    </w:p>
    <w:p w14:paraId="00000034" w14:textId="77777777" w:rsidR="009511E2" w:rsidRDefault="009511E2">
      <w:pPr>
        <w:jc w:val="both"/>
        <w:rPr>
          <w:rFonts w:ascii="Calibri" w:eastAsia="Calibri" w:hAnsi="Calibri" w:cs="Calibri"/>
        </w:rPr>
      </w:pPr>
    </w:p>
    <w:p w14:paraId="00000035" w14:textId="545CF304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medlemmer av Norsk filmforbund med forvaltningskontrakt med F©R,</w:t>
      </w:r>
      <w:r>
        <w:rPr>
          <w:rFonts w:ascii="Calibri" w:eastAsia="Calibri" w:hAnsi="Calibri" w:cs="Calibri"/>
        </w:rPr>
        <w:t xml:space="preserve"> reguleres opphavsrettigheter i Avtale om rettigheter m</w:t>
      </w:r>
      <w:r>
        <w:rPr>
          <w:rFonts w:ascii="Calibri" w:eastAsia="Calibri" w:hAnsi="Calibri" w:cs="Calibri"/>
        </w:rPr>
        <w:t xml:space="preserve">ellom Virke produsentforeningen og Norsk filmforbund/F©R av. 09.05.2017 </w:t>
      </w:r>
      <w:r>
        <w:rPr>
          <w:rFonts w:ascii="Calibri" w:eastAsia="Calibri" w:hAnsi="Calibri" w:cs="Calibri"/>
          <w:i/>
          <w:color w:val="FF0000"/>
        </w:rPr>
        <w:t>(Gjelder for produksjoner med kino som primærvindu)</w:t>
      </w:r>
      <w:r>
        <w:rPr>
          <w:rFonts w:ascii="Calibri" w:eastAsia="Calibri" w:hAnsi="Calibri" w:cs="Calibri"/>
        </w:rPr>
        <w:t xml:space="preserve">, eller i Avtale om rettigheter mellom Virke produsentforeningen og Norsk filmforbund/F©R av. 29.10.2016 </w:t>
      </w:r>
      <w:r>
        <w:rPr>
          <w:rFonts w:ascii="Calibri" w:eastAsia="Calibri" w:hAnsi="Calibri" w:cs="Calibri"/>
          <w:i/>
          <w:color w:val="FF0000"/>
        </w:rPr>
        <w:t>(Gjelder for produksjoner so</w:t>
      </w:r>
      <w:r>
        <w:rPr>
          <w:rFonts w:ascii="Calibri" w:eastAsia="Calibri" w:hAnsi="Calibri" w:cs="Calibri"/>
          <w:i/>
          <w:color w:val="FF0000"/>
        </w:rPr>
        <w:t>m ikke har kino som primærvindu)</w:t>
      </w:r>
      <w:r>
        <w:rPr>
          <w:rFonts w:ascii="Calibri" w:eastAsia="Calibri" w:hAnsi="Calibri" w:cs="Calibri"/>
        </w:rPr>
        <w:t>.</w:t>
      </w:r>
    </w:p>
    <w:p w14:paraId="00000036" w14:textId="77777777" w:rsidR="009511E2" w:rsidRDefault="009511E2">
      <w:pPr>
        <w:rPr>
          <w:rFonts w:ascii="Arial" w:eastAsia="Arial" w:hAnsi="Arial" w:cs="Arial"/>
        </w:rPr>
      </w:pPr>
    </w:p>
    <w:p w14:paraId="00000037" w14:textId="77777777" w:rsidR="009511E2" w:rsidRDefault="00E4353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Arbeidssted</w:t>
      </w:r>
    </w:p>
    <w:p w14:paraId="00000038" w14:textId="77777777" w:rsidR="009511E2" w:rsidRDefault="00E4353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Arbeidsstedet er avtalt til: [</w:t>
      </w:r>
      <w:r>
        <w:rPr>
          <w:rFonts w:ascii="Calibri" w:eastAsia="Calibri" w:hAnsi="Calibri" w:cs="Calibri"/>
          <w:highlight w:val="yellow"/>
        </w:rPr>
        <w:t>FYLL INN</w:t>
      </w:r>
      <w:r>
        <w:rPr>
          <w:rFonts w:ascii="Calibri" w:eastAsia="Calibri" w:hAnsi="Calibri" w:cs="Calibri"/>
        </w:rPr>
        <w:t>]</w:t>
      </w:r>
    </w:p>
    <w:p w14:paraId="00000039" w14:textId="77777777" w:rsidR="009511E2" w:rsidRDefault="009511E2">
      <w:pPr>
        <w:rPr>
          <w:rFonts w:ascii="Arial" w:eastAsia="Arial" w:hAnsi="Arial" w:cs="Arial"/>
        </w:rPr>
      </w:pPr>
    </w:p>
    <w:p w14:paraId="0000003A" w14:textId="77777777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Transport</w:t>
      </w:r>
    </w:p>
    <w:p w14:paraId="0000003B" w14:textId="77777777" w:rsidR="009511E2" w:rsidRDefault="00E435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Regissøren er selv ansvarlig for transportutgifter til og fra arbeidsstedet i egen by. All annen transport betales av Produsenten i henhold til gjeldende regler for kompensasjon av reise i overenskomster mellom Norsk Filmforbund og Produsentforeningen/Virk</w:t>
      </w:r>
      <w:r>
        <w:rPr>
          <w:rFonts w:ascii="Calibri" w:eastAsia="Calibri" w:hAnsi="Calibri" w:cs="Calibri"/>
        </w:rPr>
        <w:t xml:space="preserve">e Produsentforeningen. I mangel av kollektivt regelverk skal Partene benytte statens reiseregulativ.  </w:t>
      </w:r>
    </w:p>
    <w:p w14:paraId="0000003C" w14:textId="77777777" w:rsidR="009511E2" w:rsidRDefault="009511E2">
      <w:pPr>
        <w:rPr>
          <w:rFonts w:ascii="Calibri" w:eastAsia="Calibri" w:hAnsi="Calibri" w:cs="Calibri"/>
        </w:rPr>
      </w:pPr>
    </w:p>
    <w:p w14:paraId="0000003D" w14:textId="77777777" w:rsidR="009511E2" w:rsidRDefault="00E43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8. Tvister </w:t>
      </w:r>
    </w:p>
    <w:p w14:paraId="0000003E" w14:textId="77777777" w:rsidR="009511E2" w:rsidRDefault="00E435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Dersom en eventuell tvist ikke </w:t>
      </w:r>
      <w:r>
        <w:rPr>
          <w:rFonts w:ascii="Calibri" w:eastAsia="Calibri" w:hAnsi="Calibri" w:cs="Calibri"/>
        </w:rPr>
        <w:t>løses</w:t>
      </w:r>
      <w:r>
        <w:rPr>
          <w:rFonts w:ascii="Calibri" w:eastAsia="Calibri" w:hAnsi="Calibri" w:cs="Calibri"/>
          <w:color w:val="000000"/>
        </w:rPr>
        <w:t xml:space="preserve"> ved forhandlinger, skal saken bringes inn for domstolene med </w:t>
      </w: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highlight w:val="yellow"/>
        </w:rPr>
        <w:t>FYLL INN</w:t>
      </w:r>
      <w:r>
        <w:rPr>
          <w:rFonts w:ascii="Calibri" w:eastAsia="Calibri" w:hAnsi="Calibri" w:cs="Calibri"/>
        </w:rPr>
        <w:t xml:space="preserve">] </w:t>
      </w:r>
      <w:r>
        <w:rPr>
          <w:rFonts w:ascii="Calibri" w:eastAsia="Calibri" w:hAnsi="Calibri" w:cs="Calibri"/>
          <w:i/>
          <w:color w:val="FF0000"/>
        </w:rPr>
        <w:t>(f.eks. Oslo)</w:t>
      </w:r>
      <w:r>
        <w:rPr>
          <w:rFonts w:ascii="Calibri" w:eastAsia="Calibri" w:hAnsi="Calibri" w:cs="Calibri"/>
          <w:color w:val="000000"/>
        </w:rPr>
        <w:t xml:space="preserve"> som avtalt verneting.</w:t>
      </w:r>
    </w:p>
    <w:p w14:paraId="0000003F" w14:textId="77777777" w:rsidR="009511E2" w:rsidRDefault="009511E2">
      <w:pPr>
        <w:jc w:val="both"/>
        <w:rPr>
          <w:rFonts w:ascii="Calibri" w:eastAsia="Calibri" w:hAnsi="Calibri" w:cs="Calibri"/>
          <w:i/>
        </w:rPr>
      </w:pPr>
    </w:p>
    <w:p w14:paraId="00000040" w14:textId="77777777" w:rsidR="009511E2" w:rsidRDefault="009511E2">
      <w:pPr>
        <w:jc w:val="both"/>
        <w:rPr>
          <w:rFonts w:ascii="Calibri" w:eastAsia="Calibri" w:hAnsi="Calibri" w:cs="Calibri"/>
          <w:i/>
        </w:rPr>
      </w:pPr>
    </w:p>
    <w:p w14:paraId="00000041" w14:textId="77777777" w:rsidR="009511E2" w:rsidRDefault="009511E2">
      <w:pPr>
        <w:jc w:val="both"/>
        <w:rPr>
          <w:rFonts w:ascii="Calibri" w:eastAsia="Calibri" w:hAnsi="Calibri" w:cs="Calibri"/>
          <w:i/>
        </w:rPr>
      </w:pPr>
    </w:p>
    <w:p w14:paraId="00000042" w14:textId="77777777" w:rsidR="009511E2" w:rsidRDefault="009511E2">
      <w:pPr>
        <w:jc w:val="both"/>
        <w:rPr>
          <w:rFonts w:ascii="Calibri" w:eastAsia="Calibri" w:hAnsi="Calibri" w:cs="Calibri"/>
          <w:i/>
        </w:rPr>
      </w:pPr>
    </w:p>
    <w:p w14:paraId="00000043" w14:textId="77777777" w:rsidR="009511E2" w:rsidRDefault="00E43538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Denne avtale i 2 (to) eksemplarer, hvorav hver av Partene beholder hvert sitt eksemplar.</w:t>
      </w:r>
    </w:p>
    <w:p w14:paraId="00000044" w14:textId="77777777" w:rsidR="009511E2" w:rsidRDefault="00E435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Sted: [</w:t>
      </w:r>
      <w:r>
        <w:rPr>
          <w:rFonts w:ascii="Calibri" w:eastAsia="Calibri" w:hAnsi="Calibri" w:cs="Calibri"/>
          <w:highlight w:val="yellow"/>
        </w:rPr>
        <w:t xml:space="preserve">FYLL </w:t>
      </w:r>
      <w:proofErr w:type="gramStart"/>
      <w:r>
        <w:rPr>
          <w:rFonts w:ascii="Calibri" w:eastAsia="Calibri" w:hAnsi="Calibri" w:cs="Calibri"/>
          <w:highlight w:val="yellow"/>
        </w:rPr>
        <w:t>INN</w:t>
      </w:r>
      <w:r>
        <w:rPr>
          <w:rFonts w:ascii="Calibri" w:eastAsia="Calibri" w:hAnsi="Calibri" w:cs="Calibri"/>
        </w:rPr>
        <w:t xml:space="preserve">]   </w:t>
      </w:r>
      <w:proofErr w:type="gramEnd"/>
      <w:r>
        <w:rPr>
          <w:rFonts w:ascii="Calibri" w:eastAsia="Calibri" w:hAnsi="Calibri" w:cs="Calibri"/>
        </w:rPr>
        <w:t xml:space="preserve">                     Dato: [</w:t>
      </w:r>
      <w:r>
        <w:rPr>
          <w:rFonts w:ascii="Calibri" w:eastAsia="Calibri" w:hAnsi="Calibri" w:cs="Calibri"/>
          <w:highlight w:val="yellow"/>
        </w:rPr>
        <w:t>FYLL IN</w:t>
      </w:r>
      <w:r>
        <w:rPr>
          <w:rFonts w:ascii="Calibri" w:eastAsia="Calibri" w:hAnsi="Calibri" w:cs="Calibri"/>
          <w:highlight w:val="yellow"/>
        </w:rPr>
        <w:t>N</w:t>
      </w:r>
      <w:r>
        <w:rPr>
          <w:rFonts w:ascii="Calibri" w:eastAsia="Calibri" w:hAnsi="Calibri" w:cs="Calibri"/>
        </w:rPr>
        <w:t>]</w:t>
      </w:r>
    </w:p>
    <w:p w14:paraId="00000045" w14:textId="77777777" w:rsidR="009511E2" w:rsidRDefault="009511E2">
      <w:pPr>
        <w:jc w:val="center"/>
        <w:rPr>
          <w:rFonts w:ascii="Calibri" w:eastAsia="Calibri" w:hAnsi="Calibri" w:cs="Calibri"/>
        </w:rPr>
      </w:pPr>
    </w:p>
    <w:p w14:paraId="00000046" w14:textId="77777777" w:rsidR="009511E2" w:rsidRDefault="009511E2">
      <w:pPr>
        <w:jc w:val="center"/>
        <w:rPr>
          <w:rFonts w:ascii="Calibri" w:eastAsia="Calibri" w:hAnsi="Calibri" w:cs="Calibri"/>
        </w:rPr>
      </w:pPr>
    </w:p>
    <w:p w14:paraId="00000047" w14:textId="77777777" w:rsidR="009511E2" w:rsidRDefault="00E43538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____________________________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______________________________</w:t>
      </w:r>
    </w:p>
    <w:p w14:paraId="00000048" w14:textId="77777777" w:rsidR="009511E2" w:rsidRDefault="00E435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Produsenten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For Regissøren</w:t>
      </w:r>
    </w:p>
    <w:sectPr w:rsidR="009511E2">
      <w:headerReference w:type="default" r:id="rId6"/>
      <w:footerReference w:type="default" r:id="rId7"/>
      <w:pgSz w:w="11900" w:h="16840"/>
      <w:pgMar w:top="1921" w:right="1701" w:bottom="890" w:left="1701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6359" w14:textId="77777777" w:rsidR="00000000" w:rsidRDefault="00E43538">
      <w:r>
        <w:separator/>
      </w:r>
    </w:p>
  </w:endnote>
  <w:endnote w:type="continuationSeparator" w:id="0">
    <w:p w14:paraId="6FE99258" w14:textId="77777777" w:rsidR="00000000" w:rsidRDefault="00E4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9511E2" w:rsidRDefault="009511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067B" w14:textId="77777777" w:rsidR="00000000" w:rsidRDefault="00E43538">
      <w:r>
        <w:separator/>
      </w:r>
    </w:p>
  </w:footnote>
  <w:footnote w:type="continuationSeparator" w:id="0">
    <w:p w14:paraId="5B6FF0EB" w14:textId="77777777" w:rsidR="00000000" w:rsidRDefault="00E4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9511E2" w:rsidRDefault="00E435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 xml:space="preserve">Denne standardavtale er på totalt 3 sider. Det som avtalen eventuelt ikke regulerer, utfylles av det til enhver tid gjeldende kollektive regelverk som Norsk Filmforbund inngår med bransje- og arbeidsgiverorganisasjoner på sine medlemmers vegne på området, </w:t>
    </w:r>
    <w:r>
      <w:rPr>
        <w:rFonts w:ascii="Calibri" w:eastAsia="Calibri" w:hAnsi="Calibri" w:cs="Calibri"/>
        <w:i/>
        <w:sz w:val="20"/>
        <w:szCs w:val="20"/>
      </w:rPr>
      <w:t>samt gjeldende nasjonal og internasjonal lovgivning, direktiver m.m.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2"/>
    <w:rsid w:val="00780452"/>
    <w:rsid w:val="009511E2"/>
    <w:rsid w:val="00E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21AE"/>
  <w15:docId w15:val="{374ED3BE-48B2-4072-A7F8-E64BF3D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</dc:creator>
  <cp:lastModifiedBy>Sunniva Bærug</cp:lastModifiedBy>
  <cp:revision>2</cp:revision>
  <dcterms:created xsi:type="dcterms:W3CDTF">2022-09-23T10:18:00Z</dcterms:created>
  <dcterms:modified xsi:type="dcterms:W3CDTF">2022-09-23T10:18:00Z</dcterms:modified>
</cp:coreProperties>
</file>